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92785427c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GRAVDAL DAGLIGVARER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GRAVDAL DAGLIGVARER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3059adc06429a"/>
      <w:footerReference xmlns:r="http://schemas.openxmlformats.org/officeDocument/2006/relationships" w:type="default" r:id="R1f1dd27d3258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GRAVDAL DAGLIGVARER AS   ·   Org.nr 824 693 102   ·   Gravdalsgata 22   ·   8372 GRAVDAL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GRAVDAL DAGLIGVARER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3059adc06429a" /><Relationship Type="http://schemas.openxmlformats.org/officeDocument/2006/relationships/footer" Target="/word/footer1.xml" Id="R1f1dd27d32584d4e" /></Relationships>
</file>