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722c0f9ee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BORGÅSEN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BORGÅSEN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a984039e34a53"/>
      <w:footerReference xmlns:r="http://schemas.openxmlformats.org/officeDocument/2006/relationships" w:type="default" r:id="Rc1ec199ce24e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BORGÅSEN UTVIKLING AS   ·   Org.nr 824 437 262   ·   Malmbryggen, Vestre gate 2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BORGÅSEN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a984039e34a53" /><Relationship Type="http://schemas.openxmlformats.org/officeDocument/2006/relationships/footer" Target="/word/footer1.xml" Id="Rc1ec199ce24e4e4b" /></Relationships>
</file>