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aeacea41b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EBH90 HOLDING AS</w:t>
      </w:r>
    </w:p>
    <w:sectPr>
      <w:headerReference xmlns:r="http://schemas.openxmlformats.org/officeDocument/2006/relationships" w:type="default" r:id="Rf2e84fb784b84ea0"/>
      <w:footerReference xmlns:r="http://schemas.openxmlformats.org/officeDocument/2006/relationships" w:type="default" r:id="Rdc376b735502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EBH90 HOLDING AS   ·   Org.nr 824 373 752   ·   Stullahaugen 7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EBH90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84fb784b84ea0" /><Relationship Type="http://schemas.openxmlformats.org/officeDocument/2006/relationships/footer" Target="/word/footer1.xml" Id="Rdc376b7355024a05" /></Relationships>
</file>