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283004ba7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KALLE OG KJETILS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 OG KJETILS RØR AS</w:t>
      </w:r>
    </w:p>
    <w:sectPr>
      <w:headerReference xmlns:r="http://schemas.openxmlformats.org/officeDocument/2006/relationships" w:type="default" r:id="R69928bf06f414e70"/>
      <w:footerReference xmlns:r="http://schemas.openxmlformats.org/officeDocument/2006/relationships" w:type="default" r:id="Rc1690a79f799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OG KJETILS RØR AS   ·   Org.nr 824 329 222   ·   Ragbakken 50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OG KJETILS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28bf06f414e70" /><Relationship Type="http://schemas.openxmlformats.org/officeDocument/2006/relationships/footer" Target="/word/footer1.xml" Id="Rc1690a79f7994566" /></Relationships>
</file>