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ec87b142a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 OG KJETILS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 OG KJETILS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95c309d51419a"/>
      <w:footerReference xmlns:r="http://schemas.openxmlformats.org/officeDocument/2006/relationships" w:type="default" r:id="R0b6aa6337cda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 OG KJETILS RØR AS   ·   Org.nr 824 329 222   ·   Ragbakken 50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 OG KJETILS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95c309d51419a" /><Relationship Type="http://schemas.openxmlformats.org/officeDocument/2006/relationships/footer" Target="/word/footer1.xml" Id="R0b6aa6337cda4026" /></Relationships>
</file>