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8229db145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NREP NSF IV INVESTCO 107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NREP NSF IV INVESTCO 107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b92cb637a4e66"/>
      <w:footerReference xmlns:r="http://schemas.openxmlformats.org/officeDocument/2006/relationships" w:type="default" r:id="R840a56be0181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NREP NSF IV INVESTCO 107 AS   ·   Org.nr 823 422 652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NREP NSF IV INVESTCO 107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b92cb637a4e66" /><Relationship Type="http://schemas.openxmlformats.org/officeDocument/2006/relationships/footer" Target="/word/footer1.xml" Id="R840a56be01814441" /></Relationships>
</file>