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637f6c55e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6f8246f6c34d41"/>
      <w:footerReference xmlns:r="http://schemas.openxmlformats.org/officeDocument/2006/relationships" w:type="default" r:id="R5cc85dcccaba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KVALNES HOLDING AS   ·   Org.nr 822 794 882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f8246f6c34d41" /><Relationship Type="http://schemas.openxmlformats.org/officeDocument/2006/relationships/footer" Target="/word/footer1.xml" Id="R5cc85dcccaba4c9e" /></Relationships>
</file>