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c96ebb5a5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948cdbbb5444f"/>
      <w:footerReference xmlns:r="http://schemas.openxmlformats.org/officeDocument/2006/relationships" w:type="default" r:id="Rd4cef28bdeac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KONSULT AS   ·   Org.nr 821 962 382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948cdbbb5444f" /><Relationship Type="http://schemas.openxmlformats.org/officeDocument/2006/relationships/footer" Target="/word/footer1.xml" Id="Rd4cef28bdeac44b6" /></Relationships>
</file>