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3fce98a12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INTILITY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INTILITY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11103bfa24c46"/>
      <w:footerReference xmlns:r="http://schemas.openxmlformats.org/officeDocument/2006/relationships" w:type="default" r:id="R087b6c7d16cb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INTILITY EIENDOM AS   ·   Org.nr 821 818 192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INTILITY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11103bfa24c46" /><Relationship Type="http://schemas.openxmlformats.org/officeDocument/2006/relationships/footer" Target="/word/footer1.xml" Id="R087b6c7d16cb47b2" /></Relationships>
</file>