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f38f21540c4a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TROPISK IMPORT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TROPISK IMPORT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a1a4a3962541bf"/>
      <w:footerReference xmlns:r="http://schemas.openxmlformats.org/officeDocument/2006/relationships" w:type="default" r:id="R2b4cc112c3dd48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TROPISK IMPORT AS   ·   Org.nr 821 593 972   ·   Austrheimsgrenda 26   ·   5516 HAUGESUND   ·   roy@tropiskimport.no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TROPISK IMPORT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a1a4a3962541bf" /><Relationship Type="http://schemas.openxmlformats.org/officeDocument/2006/relationships/footer" Target="/word/footer1.xml" Id="R2b4cc112c3dd489c" /></Relationships>
</file>