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7ec0e44c4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756b144b54a63"/>
      <w:footerReference xmlns:r="http://schemas.openxmlformats.org/officeDocument/2006/relationships" w:type="default" r:id="R57d32ad2e5e9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BAKST AS   ·   Org.nr 820 518 012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756b144b54a63" /><Relationship Type="http://schemas.openxmlformats.org/officeDocument/2006/relationships/footer" Target="/word/footer1.xml" Id="R57d32ad2e5e949fd" /></Relationships>
</file>