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43dba7bf9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d232b9a234ead"/>
      <w:footerReference xmlns:r="http://schemas.openxmlformats.org/officeDocument/2006/relationships" w:type="default" r:id="Rd79d667404e0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AS   ·   Org.nr 820 040 082   ·   Haukelivegen 676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d232b9a234ead" /><Relationship Type="http://schemas.openxmlformats.org/officeDocument/2006/relationships/footer" Target="/word/footer1.xml" Id="Rd79d667404e049b0" /></Relationships>
</file>