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3dd67a7f8646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KOELSCH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KOELSCH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4ef94b4efc4945"/>
      <w:footerReference xmlns:r="http://schemas.openxmlformats.org/officeDocument/2006/relationships" w:type="default" r:id="R8807446c900348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KOELSCH AS   ·   Org.nr 819 985 162   ·   Huitfeldts gate 29   ·   0253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KOELSCH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4ef94b4efc4945" /><Relationship Type="http://schemas.openxmlformats.org/officeDocument/2006/relationships/footer" Target="/word/footer1.xml" Id="R8807446c90034805" /></Relationships>
</file>