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61d8dd9ab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 BEAUTY SALONG &amp; THAIMASSASJE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 BEAUTY SALONG &amp; THAIMASSASJE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dacea55084259"/>
      <w:footerReference xmlns:r="http://schemas.openxmlformats.org/officeDocument/2006/relationships" w:type="default" r:id="Rd86ca6408b01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 BEAUTY SALONG &amp; THAIMASSASJE AS   ·   Org.nr 819 737 592   ·   Håkons gate 58   ·   3257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 BEAUTY SALONG &amp; THAIMASSASJE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dacea55084259" /><Relationship Type="http://schemas.openxmlformats.org/officeDocument/2006/relationships/footer" Target="/word/footer1.xml" Id="Rd86ca6408b014123" /></Relationships>
</file>