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398134ee8345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NEVAND INVEST AS</w:t>
      </w:r>
    </w:p>
    <w:sectPr>
      <w:headerReference xmlns:r="http://schemas.openxmlformats.org/officeDocument/2006/relationships" w:type="default" r:id="R007984a84be6450e"/>
      <w:footerReference xmlns:r="http://schemas.openxmlformats.org/officeDocument/2006/relationships" w:type="default" r:id="Rdc6152dfdd9548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NEVAND INVEST AS   ·   Org.nr 819 664 862   ·   c/o Eurotec AS, Sankt Hallvards vei 3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984a84be6450e" /><Relationship Type="http://schemas.openxmlformats.org/officeDocument/2006/relationships/footer" Target="/word/footer1.xml" Id="Rdc6152dfdd9548c2" /></Relationships>
</file>