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7cc36cc0f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OG HENNES HÅR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OG HENNES HÅR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9599449e4d4656"/>
      <w:footerReference xmlns:r="http://schemas.openxmlformats.org/officeDocument/2006/relationships" w:type="default" r:id="R664d618ab3a5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OG HENNES HÅR AS   ·   Org.nr 819 360 642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OG HENNES HÅR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599449e4d4656" /><Relationship Type="http://schemas.openxmlformats.org/officeDocument/2006/relationships/footer" Target="/word/footer1.xml" Id="R664d618ab3a54ede" /></Relationships>
</file>