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b2e023d27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HUS OG HYTTE SERVICE AS</w:t>
      </w:r>
    </w:p>
    <w:sectPr>
      <w:headerReference xmlns:r="http://schemas.openxmlformats.org/officeDocument/2006/relationships" w:type="default" r:id="R98bee3106af54dff"/>
      <w:footerReference xmlns:r="http://schemas.openxmlformats.org/officeDocument/2006/relationships" w:type="default" r:id="Rd05555c29997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ee3106af54dff" /><Relationship Type="http://schemas.openxmlformats.org/officeDocument/2006/relationships/footer" Target="/word/footer1.xml" Id="Rd05555c2999741f2" /></Relationships>
</file>