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4e9b7fa6fe4f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JESSHEIM BILPLEIE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JESSHEIM BILPLEIE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4aaab498e4418b"/>
      <w:footerReference xmlns:r="http://schemas.openxmlformats.org/officeDocument/2006/relationships" w:type="default" r:id="Rd5d1c00287c446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JESSHEIM BILPLEIE AS   ·   Org.nr 819 155 372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JESSHEIM BILPLEIE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4aaab498e4418b" /><Relationship Type="http://schemas.openxmlformats.org/officeDocument/2006/relationships/footer" Target="/word/footer1.xml" Id="Rd5d1c00287c44699" /></Relationships>
</file>