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ed1d0b5614a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Kvelde,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FRES &amp; MILJØ AS</w:t>
      </w:r>
    </w:p>
    <w:sectPr>
      <w:headerReference xmlns:r="http://schemas.openxmlformats.org/officeDocument/2006/relationships" w:type="default" r:id="R13370c78a0904c62"/>
      <w:footerReference xmlns:r="http://schemas.openxmlformats.org/officeDocument/2006/relationships" w:type="default" r:id="Rd5196afaf873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FRES &amp; MILJØ AS   ·   Org.nr 818 694 792   ·   Hedrumveien 2716   ·   3282 KVELDE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FRES &amp;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70c78a0904c62" /><Relationship Type="http://schemas.openxmlformats.org/officeDocument/2006/relationships/footer" Target="/word/footer1.xml" Id="Rd5196afaf8734202" /></Relationships>
</file>