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d66c789954d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FRES &amp; 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Kvelde,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FRES &amp; 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85807a855e45b3"/>
      <w:footerReference xmlns:r="http://schemas.openxmlformats.org/officeDocument/2006/relationships" w:type="default" r:id="R3d49928e5a78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&amp; MILJØ AS   ·   Org.nr 818 694 792   ·   Hedrumveien 2716   ·   3282 KVELDE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&amp;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5807a855e45b3" /><Relationship Type="http://schemas.openxmlformats.org/officeDocument/2006/relationships/footer" Target="/word/footer1.xml" Id="R3d49928e5a784bb2" /></Relationships>
</file>