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19b53ec7f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SALUS TANNKLINIKK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SALUS TANNKLINIKK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968c24ef4454e"/>
      <w:footerReference xmlns:r="http://schemas.openxmlformats.org/officeDocument/2006/relationships" w:type="default" r:id="R235a6e30827e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SALUS TANNKLINIKK AS   ·   Org.nr 818 672 152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SALUS TANNKLINIKK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968c24ef4454e" /><Relationship Type="http://schemas.openxmlformats.org/officeDocument/2006/relationships/footer" Target="/word/footer1.xml" Id="R235a6e30827e42cb" /></Relationships>
</file>