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e84cd79e5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MØLLEPARKEN 4 JUNIOR BONDCO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MØLLEPARKEN 4 JUNIOR BONDCO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76acbfb60a40f8"/>
      <w:footerReference xmlns:r="http://schemas.openxmlformats.org/officeDocument/2006/relationships" w:type="default" r:id="Ra719e86f0c18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MØLLEPARKEN 4 JUNIOR BONDCO AS   ·   Org.nr 817 747 752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MØLLEPARKEN 4 JUNIOR BONDCO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6acbfb60a40f8" /><Relationship Type="http://schemas.openxmlformats.org/officeDocument/2006/relationships/footer" Target="/word/footer1.xml" Id="Ra719e86f0c1842ec" /></Relationships>
</file>