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f202fdc4f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BEDRIFTSAKADEMI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BEDRIFTSAKADEMI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8ad9588a1a41e8"/>
      <w:footerReference xmlns:r="http://schemas.openxmlformats.org/officeDocument/2006/relationships" w:type="default" r:id="R1659e699bb84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BEDRIFTSAKADEMI AS   ·   Org.nr 817 665 772   ·   Moringvegen 15   ·   4056 TANANGER   ·   mail@noba.no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BEDRIFTSAKADEMI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ad9588a1a41e8" /><Relationship Type="http://schemas.openxmlformats.org/officeDocument/2006/relationships/footer" Target="/word/footer1.xml" Id="R1659e699bb844fc1" /></Relationships>
</file>