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8459600cf446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JOHS VANGEN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JOHS VANGEN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ad67e633704bd2"/>
      <w:footerReference xmlns:r="http://schemas.openxmlformats.org/officeDocument/2006/relationships" w:type="default" r:id="R1d8057f2b98c46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JOHS VANGEN   ·   Org.nr 817 068 952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JOHS VANGEN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d67e633704bd2" /><Relationship Type="http://schemas.openxmlformats.org/officeDocument/2006/relationships/footer" Target="/word/footer1.xml" Id="R1d8057f2b98c46a2" /></Relationships>
</file>