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74d2256cf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JEBSEN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JEBSEN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22012dbe34c65"/>
      <w:footerReference xmlns:r="http://schemas.openxmlformats.org/officeDocument/2006/relationships" w:type="default" r:id="Ra90016b5ae4b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JEBSEN VENTURES AS   ·   Org.nr 816 905 982   ·   Pilestredet 88C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JEBSEN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22012dbe34c65" /><Relationship Type="http://schemas.openxmlformats.org/officeDocument/2006/relationships/footer" Target="/word/footer1.xml" Id="Ra90016b5ae4b4498" /></Relationships>
</file>