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b60c32f5e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2d18144ea46a6"/>
      <w:footerReference xmlns:r="http://schemas.openxmlformats.org/officeDocument/2006/relationships" w:type="default" r:id="Rd8d5a4121eb7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 HOLDING AS   ·   Org.nr 816 269 652   ·   c/o Elisabeth Boge, Hatledalen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2d18144ea46a6" /><Relationship Type="http://schemas.openxmlformats.org/officeDocument/2006/relationships/footer" Target="/word/footer1.xml" Id="Rd8d5a4121eb74972" /></Relationships>
</file>