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fe0b6b62d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MYLDREGARD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MYLDREGARD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344c3f849488a"/>
      <w:footerReference xmlns:r="http://schemas.openxmlformats.org/officeDocument/2006/relationships" w:type="default" r:id="Rb5ce9822c785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MYLDREGARD AS   ·   Org.nr 815 601 432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MYLDREGARD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344c3f849488a" /><Relationship Type="http://schemas.openxmlformats.org/officeDocument/2006/relationships/footer" Target="/word/footer1.xml" Id="Rb5ce9822c7854f42" /></Relationships>
</file>