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339fc8cb7d4c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EIKLAND ENERGY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Vettre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Vettre,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EIKLAND ENERGY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e91e156bc64598"/>
      <w:footerReference xmlns:r="http://schemas.openxmlformats.org/officeDocument/2006/relationships" w:type="default" r:id="R7ec7db0b9b4743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EIKLAND ENERGY AS   ·   Org.nr 815 346 262   ·   Erlands vei 14   ·   1392 VETTRE   ·   Tlf. 66 90 02 57   ·   kjell.eikland@energyper.com   ·   www.eiklandenergy.com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EIKLAND ENERGY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e91e156bc64598" /><Relationship Type="http://schemas.openxmlformats.org/officeDocument/2006/relationships/footer" Target="/word/footer1.xml" Id="R7ec7db0b9b4743c5" /></Relationships>
</file>