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00da9a671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SKADE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SKADE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ca4b2845044a1"/>
      <w:footerReference xmlns:r="http://schemas.openxmlformats.org/officeDocument/2006/relationships" w:type="default" r:id="Rca819e9a55eb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SKADE AS   ·   Org.nr 815 299 442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SKADE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ca4b2845044a1" /><Relationship Type="http://schemas.openxmlformats.org/officeDocument/2006/relationships/footer" Target="/word/footer1.xml" Id="Rca819e9a55eb46c9" /></Relationships>
</file>