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6f849b41a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TAKST &amp; BOLIGHJELP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TAKST &amp; BOLIGHJELP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c53f37d0748bf"/>
      <w:footerReference xmlns:r="http://schemas.openxmlformats.org/officeDocument/2006/relationships" w:type="default" r:id="Re4b6c24aef9f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TAKST &amp; BOLIGHJELP AS   ·   Org.nr 814 907 422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TAKST &amp; BOLIGHJELP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c53f37d0748bf" /><Relationship Type="http://schemas.openxmlformats.org/officeDocument/2006/relationships/footer" Target="/word/footer1.xml" Id="Re4b6c24aef9f475f" /></Relationships>
</file>