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6eb8babcd646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JC HELI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JC HELI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d00e7a34f84b0b"/>
      <w:footerReference xmlns:r="http://schemas.openxmlformats.org/officeDocument/2006/relationships" w:type="default" r:id="R3ac3d20f7c0f46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JC HELI AS   ·   Org.nr 813 890 852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JC HELI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d00e7a34f84b0b" /><Relationship Type="http://schemas.openxmlformats.org/officeDocument/2006/relationships/footer" Target="/word/footer1.xml" Id="R3ac3d20f7c0f4653" /></Relationships>
</file>