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66cbef75d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NESNA BYGGSENTER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NESNA BYGGSENTER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1c328a9d24b30"/>
      <w:footerReference xmlns:r="http://schemas.openxmlformats.org/officeDocument/2006/relationships" w:type="default" r:id="R05e26151d429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NESNA BYGGSENTER AS   ·   Org.nr 813 500 752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NESNA BYGGSENTER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1c328a9d24b30" /><Relationship Type="http://schemas.openxmlformats.org/officeDocument/2006/relationships/footer" Target="/word/footer1.xml" Id="R05e26151d4294da9" /></Relationships>
</file>