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ae65bfcc4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f3b2db05114058"/>
      <w:footerReference xmlns:r="http://schemas.openxmlformats.org/officeDocument/2006/relationships" w:type="default" r:id="R91099ce38f24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 ENGINEERING AS   ·   Org.nr 812 428 462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3b2db05114058" /><Relationship Type="http://schemas.openxmlformats.org/officeDocument/2006/relationships/footer" Target="/word/footer1.xml" Id="R91099ce38f244714" /></Relationships>
</file>