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fb2b3d11f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a8f1c85d249fa"/>
      <w:footerReference xmlns:r="http://schemas.openxmlformats.org/officeDocument/2006/relationships" w:type="default" r:id="Ree0bd0cb15cc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IBOLIG AS   ·   Org.nr 811 699 152   ·   Brobekkveien 80C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a8f1c85d249fa" /><Relationship Type="http://schemas.openxmlformats.org/officeDocument/2006/relationships/footer" Target="/word/footer1.xml" Id="Ree0bd0cb15cc4500" /></Relationships>
</file>